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451EF41E" w:rsidR="002A33D5" w:rsidRDefault="002A33D5" w:rsidP="002A33D5">
      <w:pPr>
        <w:spacing w:after="0" w:line="240" w:lineRule="auto"/>
        <w:jc w:val="center"/>
        <w:rPr>
          <w:b/>
          <w:sz w:val="28"/>
        </w:rPr>
      </w:pPr>
      <w:bookmarkStart w:id="0" w:name="_GoBack"/>
      <w:bookmarkEnd w:id="0"/>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126DE8">
        <w:rPr>
          <w:b/>
          <w:sz w:val="28"/>
        </w:rPr>
        <w:t>Grade 2</w:t>
      </w:r>
      <w:r w:rsidR="00BD0ED3">
        <w:rPr>
          <w:b/>
          <w:sz w:val="28"/>
        </w:rPr>
        <w:t xml:space="preserve"> DANCE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51084A" w:rsidRDefault="00121D82" w:rsidP="00121D82">
      <w:pPr>
        <w:rPr>
          <w:rFonts w:ascii="Open Sans" w:hAnsi="Open Sans" w:cs="Open Sans"/>
          <w:b/>
          <w:sz w:val="24"/>
          <w:szCs w:val="24"/>
        </w:rPr>
      </w:pPr>
      <w:r w:rsidRPr="0051084A">
        <w:rPr>
          <w:rFonts w:ascii="Open Sans" w:hAnsi="Open Sans" w:cs="Open Sans"/>
          <w:b/>
          <w:sz w:val="24"/>
          <w:szCs w:val="24"/>
        </w:rPr>
        <w:t>SECTION I: NON-NEGOTIABLE ALIGNMENT CRITERIA</w:t>
      </w:r>
    </w:p>
    <w:p w14:paraId="6E3E1457" w14:textId="4D883338" w:rsidR="00121D82" w:rsidRPr="0051084A" w:rsidRDefault="00121D82" w:rsidP="00121D82">
      <w:pPr>
        <w:rPr>
          <w:rFonts w:ascii="Open Sans" w:hAnsi="Open Sans" w:cs="Open Sans"/>
          <w:i/>
          <w:sz w:val="24"/>
          <w:szCs w:val="24"/>
        </w:rPr>
      </w:pPr>
      <w:r w:rsidRPr="0051084A">
        <w:rPr>
          <w:rFonts w:ascii="Open Sans" w:hAnsi="Open Sans" w:cs="Open Sans"/>
          <w:i/>
          <w:sz w:val="24"/>
          <w:szCs w:val="24"/>
        </w:rPr>
        <w:t>All submissions must be</w:t>
      </w:r>
      <w:r w:rsidR="002A33D5" w:rsidRPr="0051084A">
        <w:rPr>
          <w:rFonts w:ascii="Open Sans" w:hAnsi="Open Sans" w:cs="Open Sans"/>
          <w:i/>
          <w:sz w:val="24"/>
          <w:szCs w:val="24"/>
        </w:rPr>
        <w:t xml:space="preserve"> aligned to the Tennessee </w:t>
      </w:r>
      <w:r w:rsidR="00C6412A" w:rsidRPr="0051084A">
        <w:rPr>
          <w:rFonts w:ascii="Open Sans" w:hAnsi="Open Sans" w:cs="Open Sans"/>
          <w:i/>
          <w:sz w:val="24"/>
          <w:szCs w:val="24"/>
        </w:rPr>
        <w:t>Dance</w:t>
      </w:r>
      <w:r w:rsidR="002A33D5" w:rsidRPr="0051084A">
        <w:rPr>
          <w:rFonts w:ascii="Open Sans" w:hAnsi="Open Sans" w:cs="Open Sans"/>
          <w:i/>
          <w:sz w:val="24"/>
          <w:szCs w:val="24"/>
        </w:rPr>
        <w:t xml:space="preserve"> </w:t>
      </w:r>
      <w:r w:rsidRPr="0051084A">
        <w:rPr>
          <w:rFonts w:ascii="Open Sans" w:hAnsi="Open Sans" w:cs="Open Sans"/>
          <w:i/>
          <w:sz w:val="24"/>
          <w:szCs w:val="24"/>
        </w:rPr>
        <w:t xml:space="preserve">Standards and therefore must meet </w:t>
      </w:r>
      <w:r w:rsidR="002A33D5" w:rsidRPr="0051084A">
        <w:rPr>
          <w:rFonts w:ascii="Open Sans" w:hAnsi="Open Sans" w:cs="Open Sans"/>
          <w:i/>
          <w:sz w:val="24"/>
          <w:szCs w:val="24"/>
        </w:rPr>
        <w:t>80</w:t>
      </w:r>
      <w:r w:rsidRPr="0051084A">
        <w:rPr>
          <w:rFonts w:ascii="Open Sans" w:hAnsi="Open Sans" w:cs="Open Sans"/>
          <w:i/>
          <w:sz w:val="24"/>
          <w:szCs w:val="24"/>
        </w:rPr>
        <w:t xml:space="preserve">% of the non-negotiable criteria of Section I prior to moving to Section II. </w:t>
      </w:r>
    </w:p>
    <w:p w14:paraId="3728ACC9" w14:textId="23893C7B" w:rsidR="00BB4300" w:rsidRPr="0051084A" w:rsidRDefault="00BB4300" w:rsidP="00121D82">
      <w:pPr>
        <w:rPr>
          <w:rFonts w:ascii="Open Sans" w:eastAsia="Times New Roman" w:hAnsi="Open Sans" w:cs="Open Sans"/>
          <w:sz w:val="24"/>
          <w:szCs w:val="24"/>
        </w:rPr>
      </w:pPr>
      <w:r w:rsidRPr="0051084A">
        <w:rPr>
          <w:rFonts w:ascii="Open Sans" w:hAnsi="Open Sans" w:cs="Open Sans"/>
          <w:i/>
          <w:sz w:val="24"/>
          <w:szCs w:val="24"/>
        </w:rPr>
        <w:t xml:space="preserve">Note: The Tennessee standards </w:t>
      </w:r>
      <w:r w:rsidR="00FA74AF" w:rsidRPr="0051084A">
        <w:rPr>
          <w:rFonts w:ascii="Open Sans" w:hAnsi="Open Sans" w:cs="Open Sans"/>
          <w:i/>
          <w:sz w:val="24"/>
          <w:szCs w:val="24"/>
        </w:rPr>
        <w:t xml:space="preserve">including the </w:t>
      </w:r>
      <w:r w:rsidRPr="0051084A">
        <w:rPr>
          <w:rFonts w:ascii="Open Sans" w:hAnsi="Open Sans" w:cs="Open Sans"/>
          <w:i/>
          <w:sz w:val="24"/>
          <w:szCs w:val="24"/>
        </w:rPr>
        <w:t>introduction and grade level standards</w:t>
      </w:r>
      <w:r w:rsidR="00FA74AF" w:rsidRPr="0051084A">
        <w:rPr>
          <w:rFonts w:ascii="Open Sans" w:hAnsi="Open Sans" w:cs="Open Sans"/>
          <w:i/>
          <w:sz w:val="24"/>
          <w:szCs w:val="24"/>
        </w:rPr>
        <w:t xml:space="preserve"> appropriate to this screening instrument </w:t>
      </w:r>
      <w:r w:rsidR="00057054" w:rsidRPr="0051084A">
        <w:rPr>
          <w:rFonts w:ascii="Open Sans" w:hAnsi="Open Sans" w:cs="Open Sans"/>
          <w:i/>
          <w:sz w:val="24"/>
          <w:szCs w:val="24"/>
        </w:rPr>
        <w:t xml:space="preserve">and this screening instrument </w:t>
      </w:r>
      <w:r w:rsidRPr="0051084A">
        <w:rPr>
          <w:rFonts w:ascii="Open Sans" w:hAnsi="Open Sans" w:cs="Open Sans"/>
          <w:i/>
          <w:sz w:val="24"/>
          <w:szCs w:val="24"/>
        </w:rPr>
        <w:t>should be read in full prior to review</w:t>
      </w:r>
      <w:r w:rsidR="00057054" w:rsidRPr="0051084A">
        <w:rPr>
          <w:rFonts w:ascii="Open Sans" w:hAnsi="Open Sans" w:cs="Open Sans"/>
          <w:i/>
          <w:sz w:val="24"/>
          <w:szCs w:val="24"/>
        </w:rPr>
        <w:t>ing</w:t>
      </w:r>
      <w:r w:rsidRPr="0051084A">
        <w:rPr>
          <w:rFonts w:ascii="Open Sans" w:hAnsi="Open Sans" w:cs="Open Sans"/>
          <w:i/>
          <w:sz w:val="24"/>
          <w:szCs w:val="24"/>
        </w:rPr>
        <w:t xml:space="preserve"> materials. Evaluators </w:t>
      </w:r>
      <w:r w:rsidRPr="0051084A">
        <w:rPr>
          <w:rFonts w:ascii="Open Sans" w:eastAsia="Times New Roman" w:hAnsi="Open Sans" w:cs="Open Sans"/>
          <w:sz w:val="24"/>
          <w:szCs w:val="24"/>
        </w:rPr>
        <w:t xml:space="preserve">of materials must be well versed in the standards for the </w:t>
      </w:r>
      <w:r w:rsidR="00057054" w:rsidRPr="0051084A">
        <w:rPr>
          <w:rFonts w:ascii="Open Sans" w:eastAsia="Times New Roman" w:hAnsi="Open Sans" w:cs="Open Sans"/>
          <w:sz w:val="24"/>
          <w:szCs w:val="24"/>
        </w:rPr>
        <w:t>grade/</w:t>
      </w:r>
      <w:r w:rsidRPr="0051084A">
        <w:rPr>
          <w:rFonts w:ascii="Open Sans" w:eastAsia="Times New Roman" w:hAnsi="Open Sans" w:cs="Open Sans"/>
          <w:sz w:val="24"/>
          <w:szCs w:val="24"/>
        </w:rPr>
        <w:t xml:space="preserve">course(s) aligned to the materials in question, how the content fits into the progressions in the content standards, and the expectations of the standards.  </w:t>
      </w:r>
    </w:p>
    <w:p w14:paraId="7EF82F9D" w14:textId="77777777" w:rsidR="00FB1B19" w:rsidRPr="0051084A" w:rsidRDefault="00FB1B19" w:rsidP="00121D82">
      <w:pPr>
        <w:rPr>
          <w:rFonts w:ascii="Open Sans" w:eastAsia="Times New Roman" w:hAnsi="Open Sans" w:cs="Open Sans"/>
          <w:sz w:val="24"/>
          <w:szCs w:val="24"/>
        </w:rPr>
      </w:pPr>
    </w:p>
    <w:p w14:paraId="124793F2" w14:textId="77777777" w:rsidR="00FB1B19" w:rsidRDefault="00FB1B19" w:rsidP="00121D82">
      <w:pPr>
        <w:rPr>
          <w:rFonts w:ascii="Open Sans" w:eastAsia="Times New Roman" w:hAnsi="Open Sans" w:cs="Open Sans"/>
        </w:rPr>
      </w:pPr>
    </w:p>
    <w:p w14:paraId="5F0372C5" w14:textId="77777777" w:rsidR="00FB1B19" w:rsidRDefault="00FB1B19" w:rsidP="00121D82">
      <w:pPr>
        <w:rPr>
          <w:rFonts w:ascii="Open Sans" w:eastAsia="Times New Roman" w:hAnsi="Open Sans" w:cs="Open Sans"/>
        </w:rPr>
      </w:pPr>
    </w:p>
    <w:p w14:paraId="2256D0D3" w14:textId="77777777" w:rsidR="00FB1B19" w:rsidRDefault="00FB1B19" w:rsidP="00121D82">
      <w:pPr>
        <w:rPr>
          <w:rFonts w:ascii="Open Sans" w:eastAsia="Times New Roman" w:hAnsi="Open Sans" w:cs="Open Sans"/>
        </w:rPr>
      </w:pPr>
    </w:p>
    <w:p w14:paraId="7795FFA6" w14:textId="77777777" w:rsidR="00FB1B19" w:rsidRDefault="00FB1B19" w:rsidP="00121D82">
      <w:pPr>
        <w:rPr>
          <w:rFonts w:ascii="Open Sans" w:eastAsia="Times New Roman" w:hAnsi="Open Sans" w:cs="Open Sans"/>
        </w:rPr>
      </w:pPr>
    </w:p>
    <w:p w14:paraId="507D6AB4" w14:textId="77777777" w:rsidR="00FB1B19" w:rsidRDefault="00FB1B19" w:rsidP="00121D82">
      <w:pPr>
        <w:rPr>
          <w:rFonts w:ascii="Open Sans" w:eastAsia="Times New Roman" w:hAnsi="Open Sans" w:cs="Open Sans"/>
        </w:rPr>
      </w:pPr>
    </w:p>
    <w:p w14:paraId="76736EB4" w14:textId="77777777" w:rsidR="00FB1B19" w:rsidRDefault="00FB1B19" w:rsidP="00121D82">
      <w:pPr>
        <w:rPr>
          <w:rFonts w:ascii="Open Sans" w:eastAsia="Times New Roman" w:hAnsi="Open Sans" w:cs="Open Sans"/>
        </w:rPr>
      </w:pPr>
    </w:p>
    <w:p w14:paraId="456ADE22" w14:textId="77777777" w:rsidR="00FB1B19" w:rsidRDefault="00FB1B19" w:rsidP="00121D82">
      <w:pPr>
        <w:rPr>
          <w:rFonts w:ascii="Open Sans" w:eastAsia="Times New Roman" w:hAnsi="Open Sans" w:cs="Open Sans"/>
        </w:rPr>
      </w:pPr>
    </w:p>
    <w:p w14:paraId="2FD8AA2D" w14:textId="77777777" w:rsidR="00FB1B19" w:rsidRDefault="00FB1B19" w:rsidP="00121D82">
      <w:pPr>
        <w:rPr>
          <w:rFonts w:ascii="Open Sans" w:eastAsia="Times New Roman"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575C1B"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C6412A">
              <w:rPr>
                <w:rFonts w:ascii="Open Sans" w:hAnsi="Open Sans" w:cs="Open Sans"/>
                <w:b/>
                <w:sz w:val="20"/>
                <w:szCs w:val="20"/>
              </w:rPr>
              <w:t>Dance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E7089E3" w:rsidR="007B491C" w:rsidRPr="0028181A" w:rsidRDefault="006C6D04"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The instructional materials represent 80%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the four overarching domains will depend on each specific discipline (dance, theatre, media art, visual art and music). For dance the four overarching domains in order are Perform (P), Create (Cr), Respond (R), and Connect (Cn). Since perform is listed first in the dance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5D02B5D6" w14:textId="64FB2637" w:rsidR="00F83F0F" w:rsidRPr="00F83F0F" w:rsidRDefault="00523A97" w:rsidP="00C17AEF">
            <w:pPr>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1.A </w:t>
            </w:r>
            <w:r w:rsidRPr="0098760A">
              <w:rPr>
                <w:rFonts w:ascii="Open Sans" w:hAnsi="Open Sans" w:cs="Open Sans"/>
                <w:sz w:val="20"/>
                <w:szCs w:val="20"/>
              </w:rPr>
              <w:t>Demonstrate clear directionality and intent when</w:t>
            </w:r>
            <w:r w:rsidRPr="0098760A">
              <w:rPr>
                <w:rFonts w:ascii="Open Sans" w:hAnsi="Open Sans" w:cs="Open Sans"/>
                <w:spacing w:val="-18"/>
                <w:sz w:val="20"/>
                <w:szCs w:val="20"/>
              </w:rPr>
              <w:t xml:space="preserve"> </w:t>
            </w:r>
            <w:r w:rsidRPr="0098760A">
              <w:rPr>
                <w:rFonts w:ascii="Open Sans" w:hAnsi="Open Sans" w:cs="Open Sans"/>
                <w:sz w:val="20"/>
                <w:szCs w:val="20"/>
              </w:rPr>
              <w:t>performing</w:t>
            </w:r>
            <w:r w:rsidRPr="0098760A">
              <w:rPr>
                <w:rFonts w:ascii="Open Sans" w:hAnsi="Open Sans" w:cs="Open Sans"/>
                <w:spacing w:val="-1"/>
                <w:sz w:val="20"/>
                <w:szCs w:val="20"/>
              </w:rPr>
              <w:t xml:space="preserve"> </w:t>
            </w:r>
            <w:r w:rsidRPr="0098760A">
              <w:rPr>
                <w:rFonts w:ascii="Open Sans" w:hAnsi="Open Sans" w:cs="Open Sans"/>
                <w:sz w:val="20"/>
                <w:szCs w:val="20"/>
              </w:rPr>
              <w:t>locomotor and non-locomotor movements that change body shapes,</w:t>
            </w:r>
            <w:r w:rsidRPr="0098760A">
              <w:rPr>
                <w:rFonts w:ascii="Open Sans" w:hAnsi="Open Sans" w:cs="Open Sans"/>
                <w:spacing w:val="-37"/>
                <w:sz w:val="20"/>
                <w:szCs w:val="20"/>
              </w:rPr>
              <w:t xml:space="preserve"> </w:t>
            </w:r>
            <w:r w:rsidRPr="0098760A">
              <w:rPr>
                <w:rFonts w:ascii="Open Sans" w:hAnsi="Open Sans" w:cs="Open Sans"/>
                <w:sz w:val="20"/>
                <w:szCs w:val="20"/>
              </w:rPr>
              <w:t>facings, and pathways in space. Identify symmetrical and asymmetrical body</w:t>
            </w:r>
            <w:r w:rsidRPr="0098760A">
              <w:rPr>
                <w:rFonts w:ascii="Open Sans" w:hAnsi="Open Sans" w:cs="Open Sans"/>
                <w:spacing w:val="-30"/>
                <w:sz w:val="20"/>
                <w:szCs w:val="20"/>
              </w:rPr>
              <w:t xml:space="preserve"> </w:t>
            </w:r>
            <w:r w:rsidRPr="0098760A">
              <w:rPr>
                <w:rFonts w:ascii="Open Sans" w:hAnsi="Open Sans" w:cs="Open Sans"/>
                <w:sz w:val="20"/>
                <w:szCs w:val="20"/>
              </w:rPr>
              <w:t>shapes</w:t>
            </w:r>
            <w:r w:rsidRPr="0098760A">
              <w:rPr>
                <w:rFonts w:ascii="Open Sans" w:hAnsi="Open Sans" w:cs="Open Sans"/>
                <w:spacing w:val="-1"/>
                <w:sz w:val="20"/>
                <w:szCs w:val="20"/>
              </w:rPr>
              <w:t xml:space="preserve"> </w:t>
            </w:r>
            <w:r w:rsidRPr="0098760A">
              <w:rPr>
                <w:rFonts w:ascii="Open Sans" w:hAnsi="Open Sans" w:cs="Open Sans"/>
                <w:sz w:val="20"/>
                <w:szCs w:val="20"/>
              </w:rPr>
              <w:t>and examine relationships between body parts. Differentiate between</w:t>
            </w:r>
            <w:r w:rsidRPr="0098760A">
              <w:rPr>
                <w:rFonts w:ascii="Open Sans" w:hAnsi="Open Sans" w:cs="Open Sans"/>
                <w:spacing w:val="-37"/>
                <w:sz w:val="20"/>
                <w:szCs w:val="20"/>
              </w:rPr>
              <w:t xml:space="preserve"> </w:t>
            </w:r>
            <w:r w:rsidRPr="0098760A">
              <w:rPr>
                <w:rFonts w:ascii="Open Sans" w:hAnsi="Open Sans" w:cs="Open Sans"/>
                <w:sz w:val="20"/>
                <w:szCs w:val="20"/>
              </w:rPr>
              <w:t>circling</w:t>
            </w:r>
            <w:r w:rsidRPr="0098760A">
              <w:rPr>
                <w:rFonts w:ascii="Open Sans" w:hAnsi="Open Sans" w:cs="Open Sans"/>
                <w:spacing w:val="-1"/>
                <w:sz w:val="20"/>
                <w:szCs w:val="20"/>
              </w:rPr>
              <w:t xml:space="preserve"> </w:t>
            </w:r>
            <w:r w:rsidRPr="0098760A">
              <w:rPr>
                <w:rFonts w:ascii="Open Sans" w:hAnsi="Open Sans" w:cs="Open Sans"/>
                <w:sz w:val="20"/>
                <w:szCs w:val="20"/>
              </w:rPr>
              <w:t>and turning as two separate ways of continuous directional</w:t>
            </w:r>
            <w:r w:rsidRPr="0098760A">
              <w:rPr>
                <w:rFonts w:ascii="Open Sans" w:hAnsi="Open Sans" w:cs="Open Sans"/>
                <w:spacing w:val="-25"/>
                <w:sz w:val="20"/>
                <w:szCs w:val="20"/>
              </w:rPr>
              <w:t xml:space="preserve"> </w:t>
            </w:r>
            <w:r w:rsidRPr="0098760A">
              <w:rPr>
                <w:rFonts w:ascii="Open Sans" w:hAnsi="Open Sans" w:cs="Open Sans"/>
                <w:sz w:val="20"/>
                <w:szCs w:val="20"/>
              </w:rPr>
              <w:t>change.</w:t>
            </w:r>
          </w:p>
          <w:p w14:paraId="37A58A61" w14:textId="77777777" w:rsidR="00523A97" w:rsidRPr="0098760A" w:rsidRDefault="00523A97" w:rsidP="00523A97">
            <w:pPr>
              <w:pStyle w:val="TableParagraph"/>
              <w:spacing w:before="120" w:line="244" w:lineRule="auto"/>
              <w:ind w:right="104"/>
              <w:rPr>
                <w:rFonts w:ascii="Open Sans" w:eastAsia="Arial"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1.B </w:t>
            </w:r>
            <w:r w:rsidRPr="0098760A">
              <w:rPr>
                <w:rFonts w:ascii="Open Sans" w:hAnsi="Open Sans" w:cs="Open Sans"/>
                <w:sz w:val="20"/>
                <w:szCs w:val="20"/>
              </w:rPr>
              <w:t>Identify the length of time a move or phrase takes (e.g., whether it</w:t>
            </w:r>
            <w:r w:rsidRPr="0098760A">
              <w:rPr>
                <w:rFonts w:ascii="Open Sans" w:hAnsi="Open Sans" w:cs="Open Sans"/>
                <w:spacing w:val="-31"/>
                <w:sz w:val="20"/>
                <w:szCs w:val="20"/>
              </w:rPr>
              <w:t xml:space="preserve"> </w:t>
            </w:r>
            <w:r w:rsidRPr="0098760A">
              <w:rPr>
                <w:rFonts w:ascii="Open Sans" w:hAnsi="Open Sans" w:cs="Open Sans"/>
                <w:sz w:val="20"/>
                <w:szCs w:val="20"/>
              </w:rPr>
              <w:t>is long or short). Identify and move on the downbeat in duple and triple</w:t>
            </w:r>
            <w:r w:rsidRPr="0098760A">
              <w:rPr>
                <w:rFonts w:ascii="Open Sans" w:hAnsi="Open Sans" w:cs="Open Sans"/>
                <w:spacing w:val="-36"/>
                <w:sz w:val="20"/>
                <w:szCs w:val="20"/>
              </w:rPr>
              <w:t xml:space="preserve"> </w:t>
            </w:r>
            <w:r w:rsidRPr="0098760A">
              <w:rPr>
                <w:rFonts w:ascii="Open Sans" w:hAnsi="Open Sans" w:cs="Open Sans"/>
                <w:sz w:val="20"/>
                <w:szCs w:val="20"/>
              </w:rPr>
              <w:t>meter.</w:t>
            </w:r>
          </w:p>
          <w:p w14:paraId="6361F87F" w14:textId="77777777" w:rsidR="00523A97" w:rsidRDefault="00523A97" w:rsidP="00523A97">
            <w:pPr>
              <w:autoSpaceDE w:val="0"/>
              <w:autoSpaceDN w:val="0"/>
              <w:adjustRightInd w:val="0"/>
              <w:rPr>
                <w:rFonts w:ascii="Open Sans" w:hAnsi="Open Sans" w:cs="Open Sans"/>
                <w:sz w:val="20"/>
                <w:szCs w:val="20"/>
              </w:rPr>
            </w:pPr>
            <w:r w:rsidRPr="0098760A">
              <w:rPr>
                <w:rFonts w:ascii="Open Sans" w:hAnsi="Open Sans" w:cs="Open Sans"/>
                <w:sz w:val="20"/>
                <w:szCs w:val="20"/>
              </w:rPr>
              <w:t>Correlate metric phrasing with movement</w:t>
            </w:r>
            <w:r w:rsidRPr="0098760A">
              <w:rPr>
                <w:rFonts w:ascii="Open Sans" w:hAnsi="Open Sans" w:cs="Open Sans"/>
                <w:spacing w:val="-27"/>
                <w:sz w:val="20"/>
                <w:szCs w:val="20"/>
              </w:rPr>
              <w:t xml:space="preserve"> </w:t>
            </w:r>
            <w:r w:rsidRPr="0098760A">
              <w:rPr>
                <w:rFonts w:ascii="Open Sans" w:hAnsi="Open Sans" w:cs="Open Sans"/>
                <w:sz w:val="20"/>
                <w:szCs w:val="20"/>
              </w:rPr>
              <w:t>phrasing.</w:t>
            </w:r>
          </w:p>
          <w:p w14:paraId="02729C3A" w14:textId="3A79127A" w:rsidR="007B491C" w:rsidRPr="00D41F35" w:rsidRDefault="00523A9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1.C </w:t>
            </w:r>
            <w:r w:rsidRPr="0098760A">
              <w:rPr>
                <w:rFonts w:ascii="Open Sans" w:hAnsi="Open Sans" w:cs="Open Sans"/>
                <w:sz w:val="20"/>
                <w:szCs w:val="20"/>
              </w:rPr>
              <w:t>Select and apply appropriate characteristics to movements</w:t>
            </w:r>
            <w:r w:rsidRPr="0098760A">
              <w:rPr>
                <w:rFonts w:ascii="Open Sans" w:hAnsi="Open Sans" w:cs="Open Sans"/>
                <w:spacing w:val="-28"/>
                <w:sz w:val="20"/>
                <w:szCs w:val="20"/>
              </w:rPr>
              <w:t xml:space="preserve"> </w:t>
            </w:r>
            <w:r w:rsidRPr="0098760A">
              <w:rPr>
                <w:rFonts w:ascii="Open Sans" w:hAnsi="Open Sans" w:cs="Open Sans"/>
                <w:sz w:val="20"/>
                <w:szCs w:val="20"/>
              </w:rPr>
              <w:t>(e.g., selecting specific adverbs and adjectives and applying them to</w:t>
            </w:r>
            <w:r w:rsidRPr="0098760A">
              <w:rPr>
                <w:rFonts w:ascii="Open Sans" w:hAnsi="Open Sans" w:cs="Open Sans"/>
                <w:spacing w:val="-33"/>
                <w:sz w:val="20"/>
                <w:szCs w:val="20"/>
              </w:rPr>
              <w:t xml:space="preserve"> </w:t>
            </w:r>
            <w:r w:rsidRPr="0098760A">
              <w:rPr>
                <w:rFonts w:ascii="Open Sans" w:hAnsi="Open Sans" w:cs="Open Sans"/>
                <w:sz w:val="20"/>
                <w:szCs w:val="20"/>
              </w:rPr>
              <w:t>movements). Demonstrate kinesthetic awareness while dancing the</w:t>
            </w:r>
            <w:r w:rsidRPr="0098760A">
              <w:rPr>
                <w:rFonts w:ascii="Open Sans" w:hAnsi="Open Sans" w:cs="Open Sans"/>
                <w:spacing w:val="-16"/>
                <w:sz w:val="20"/>
                <w:szCs w:val="20"/>
              </w:rPr>
              <w:t xml:space="preserve"> </w:t>
            </w:r>
            <w:r w:rsidRPr="0098760A">
              <w:rPr>
                <w:rFonts w:ascii="Open Sans" w:hAnsi="Open Sans" w:cs="Open Sans"/>
                <w:sz w:val="20"/>
                <w:szCs w:val="20"/>
              </w:rPr>
              <w:t>movement characteristics.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4021E5CE" w14:textId="3915BB67" w:rsidR="00F83F0F" w:rsidRDefault="00523A9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2.A </w:t>
            </w:r>
            <w:r w:rsidRPr="0098760A">
              <w:rPr>
                <w:rFonts w:ascii="Open Sans" w:hAnsi="Open Sans" w:cs="Open Sans"/>
                <w:sz w:val="20"/>
                <w:szCs w:val="20"/>
              </w:rPr>
              <w:t>Demonstrate a range of locomotor and non-locomotor</w:t>
            </w:r>
            <w:r w:rsidRPr="0098760A">
              <w:rPr>
                <w:rFonts w:ascii="Open Sans" w:hAnsi="Open Sans" w:cs="Open Sans"/>
                <w:spacing w:val="-30"/>
                <w:sz w:val="20"/>
                <w:szCs w:val="20"/>
              </w:rPr>
              <w:t xml:space="preserve"> </w:t>
            </w:r>
            <w:r w:rsidRPr="0098760A">
              <w:rPr>
                <w:rFonts w:ascii="Open Sans" w:hAnsi="Open Sans" w:cs="Open Sans"/>
                <w:sz w:val="20"/>
                <w:szCs w:val="20"/>
              </w:rPr>
              <w:t>movements, body patterning, and dance sequences that require moving through</w:t>
            </w:r>
            <w:r w:rsidRPr="0098760A">
              <w:rPr>
                <w:rFonts w:ascii="Open Sans" w:hAnsi="Open Sans" w:cs="Open Sans"/>
                <w:spacing w:val="-25"/>
                <w:sz w:val="20"/>
                <w:szCs w:val="20"/>
              </w:rPr>
              <w:t xml:space="preserve"> </w:t>
            </w:r>
            <w:r w:rsidRPr="0098760A">
              <w:rPr>
                <w:rFonts w:ascii="Open Sans" w:hAnsi="Open Sans" w:cs="Open Sans"/>
                <w:sz w:val="20"/>
                <w:szCs w:val="20"/>
              </w:rPr>
              <w:t>space using a variety of</w:t>
            </w:r>
            <w:r w:rsidRPr="0098760A">
              <w:rPr>
                <w:rFonts w:ascii="Open Sans" w:hAnsi="Open Sans" w:cs="Open Sans"/>
                <w:spacing w:val="-17"/>
                <w:sz w:val="20"/>
                <w:szCs w:val="20"/>
              </w:rPr>
              <w:t xml:space="preserve"> </w:t>
            </w:r>
            <w:r w:rsidRPr="0098760A">
              <w:rPr>
                <w:rFonts w:ascii="Open Sans" w:hAnsi="Open Sans" w:cs="Open Sans"/>
                <w:sz w:val="20"/>
                <w:szCs w:val="20"/>
              </w:rPr>
              <w:t>pathways.</w:t>
            </w:r>
          </w:p>
          <w:p w14:paraId="7E8627CE" w14:textId="77777777" w:rsidR="00523A97" w:rsidRDefault="00523A9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2.B </w:t>
            </w:r>
            <w:r w:rsidRPr="0098760A">
              <w:rPr>
                <w:rFonts w:ascii="Open Sans" w:hAnsi="Open Sans" w:cs="Open Sans"/>
                <w:sz w:val="20"/>
                <w:szCs w:val="20"/>
              </w:rPr>
              <w:t>Move safely in a variety of spatial relationships and formations</w:t>
            </w:r>
            <w:r w:rsidRPr="0098760A">
              <w:rPr>
                <w:rFonts w:ascii="Open Sans" w:hAnsi="Open Sans" w:cs="Open Sans"/>
                <w:spacing w:val="-35"/>
                <w:sz w:val="20"/>
                <w:szCs w:val="20"/>
              </w:rPr>
              <w:t xml:space="preserve"> </w:t>
            </w:r>
            <w:r w:rsidRPr="0098760A">
              <w:rPr>
                <w:rFonts w:ascii="Open Sans" w:hAnsi="Open Sans" w:cs="Open Sans"/>
                <w:sz w:val="20"/>
                <w:szCs w:val="20"/>
              </w:rPr>
              <w:t>with other dancers, sharing and maintaining personal</w:t>
            </w:r>
            <w:r w:rsidRPr="0098760A">
              <w:rPr>
                <w:rFonts w:ascii="Open Sans" w:hAnsi="Open Sans" w:cs="Open Sans"/>
                <w:spacing w:val="-25"/>
                <w:sz w:val="20"/>
                <w:szCs w:val="20"/>
              </w:rPr>
              <w:t xml:space="preserve"> </w:t>
            </w:r>
            <w:r w:rsidRPr="0098760A">
              <w:rPr>
                <w:rFonts w:ascii="Open Sans" w:hAnsi="Open Sans" w:cs="Open Sans"/>
                <w:sz w:val="20"/>
                <w:szCs w:val="20"/>
              </w:rPr>
              <w:t>space.</w:t>
            </w:r>
          </w:p>
          <w:p w14:paraId="4E288302" w14:textId="401B76E4" w:rsidR="00CB69D9" w:rsidRPr="00CB69D9" w:rsidRDefault="00523A9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2.C </w:t>
            </w:r>
            <w:r w:rsidRPr="0098760A">
              <w:rPr>
                <w:rFonts w:ascii="Open Sans" w:hAnsi="Open Sans" w:cs="Open Sans"/>
                <w:sz w:val="20"/>
                <w:szCs w:val="20"/>
              </w:rPr>
              <w:t>Repeat movements, with an awareness of self and others in</w:t>
            </w:r>
            <w:r w:rsidRPr="0098760A">
              <w:rPr>
                <w:rFonts w:ascii="Open Sans" w:hAnsi="Open Sans" w:cs="Open Sans"/>
                <w:spacing w:val="-32"/>
                <w:sz w:val="20"/>
                <w:szCs w:val="20"/>
              </w:rPr>
              <w:t xml:space="preserve"> </w:t>
            </w:r>
            <w:r w:rsidRPr="0098760A">
              <w:rPr>
                <w:rFonts w:ascii="Open Sans" w:hAnsi="Open Sans" w:cs="Open Sans"/>
                <w:sz w:val="20"/>
                <w:szCs w:val="20"/>
              </w:rPr>
              <w:t>space.</w:t>
            </w:r>
            <w:r w:rsidRPr="0098760A">
              <w:rPr>
                <w:rFonts w:ascii="Open Sans" w:hAnsi="Open Sans" w:cs="Open Sans"/>
                <w:spacing w:val="-1"/>
                <w:sz w:val="20"/>
                <w:szCs w:val="20"/>
              </w:rPr>
              <w:t xml:space="preserve"> </w:t>
            </w:r>
            <w:r w:rsidRPr="0098760A">
              <w:rPr>
                <w:rFonts w:ascii="Open Sans" w:hAnsi="Open Sans" w:cs="Open Sans"/>
                <w:sz w:val="20"/>
                <w:szCs w:val="20"/>
              </w:rPr>
              <w:t>Self-adjust and modify movements or placement upon</w:t>
            </w:r>
            <w:r w:rsidRPr="0098760A">
              <w:rPr>
                <w:rFonts w:ascii="Open Sans" w:hAnsi="Open Sans" w:cs="Open Sans"/>
                <w:spacing w:val="-31"/>
                <w:sz w:val="20"/>
                <w:szCs w:val="20"/>
              </w:rPr>
              <w:t xml:space="preserve"> </w:t>
            </w:r>
            <w:r w:rsidRPr="0098760A">
              <w:rPr>
                <w:rFonts w:ascii="Open Sans" w:hAnsi="Open Sans" w:cs="Open Sans"/>
                <w:sz w:val="20"/>
                <w:szCs w:val="20"/>
              </w:rPr>
              <w:t>request.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A1C58FB" w14:textId="737CBF85" w:rsidR="00F83F0F" w:rsidRDefault="00523A97" w:rsidP="00BD0ED3">
            <w:pPr>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3.A </w:t>
            </w:r>
            <w:r w:rsidRPr="0098760A">
              <w:rPr>
                <w:rFonts w:ascii="Open Sans" w:hAnsi="Open Sans" w:cs="Open Sans"/>
                <w:sz w:val="20"/>
                <w:szCs w:val="20"/>
              </w:rPr>
              <w:t>Dance for and with others in a space where audience</w:t>
            </w:r>
            <w:r w:rsidRPr="0098760A">
              <w:rPr>
                <w:rFonts w:ascii="Open Sans" w:hAnsi="Open Sans" w:cs="Open Sans"/>
                <w:spacing w:val="-22"/>
                <w:sz w:val="20"/>
                <w:szCs w:val="20"/>
              </w:rPr>
              <w:t xml:space="preserve"> </w:t>
            </w:r>
            <w:r w:rsidRPr="0098760A">
              <w:rPr>
                <w:rFonts w:ascii="Open Sans" w:hAnsi="Open Sans" w:cs="Open Sans"/>
                <w:sz w:val="20"/>
                <w:szCs w:val="20"/>
              </w:rPr>
              <w:t>and performers occupy different</w:t>
            </w:r>
            <w:r w:rsidRPr="0098760A">
              <w:rPr>
                <w:rFonts w:ascii="Open Sans" w:hAnsi="Open Sans" w:cs="Open Sans"/>
                <w:spacing w:val="-13"/>
                <w:sz w:val="20"/>
                <w:szCs w:val="20"/>
              </w:rPr>
              <w:t xml:space="preserve"> </w:t>
            </w:r>
            <w:r>
              <w:rPr>
                <w:rFonts w:ascii="Open Sans" w:hAnsi="Open Sans" w:cs="Open Sans"/>
                <w:sz w:val="20"/>
                <w:szCs w:val="20"/>
              </w:rPr>
              <w:t>areas</w:t>
            </w:r>
            <w:r w:rsidR="00F83F0F" w:rsidRPr="0098760A">
              <w:rPr>
                <w:rFonts w:ascii="Open Sans" w:hAnsi="Open Sans" w:cs="Open Sans"/>
                <w:sz w:val="20"/>
                <w:szCs w:val="20"/>
              </w:rPr>
              <w:t>.</w:t>
            </w:r>
          </w:p>
          <w:p w14:paraId="54FD7680" w14:textId="3A58C57F" w:rsidR="00CB69D9" w:rsidRPr="00CB69D9" w:rsidRDefault="00523A97" w:rsidP="00BD0ED3">
            <w:pPr>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D.P</w:t>
            </w:r>
            <w:proofErr w:type="gramEnd"/>
            <w:r w:rsidRPr="0098760A">
              <w:rPr>
                <w:rFonts w:ascii="Open Sans" w:hAnsi="Open Sans" w:cs="Open Sans"/>
                <w:b/>
                <w:sz w:val="20"/>
                <w:szCs w:val="20"/>
              </w:rPr>
              <w:t xml:space="preserve">3.B </w:t>
            </w:r>
            <w:r w:rsidRPr="0098760A">
              <w:rPr>
                <w:rFonts w:ascii="Open Sans" w:hAnsi="Open Sans" w:cs="Open Sans"/>
                <w:sz w:val="20"/>
                <w:szCs w:val="20"/>
              </w:rPr>
              <w:t>Use limited production elements (e.g., hand props, simple</w:t>
            </w:r>
            <w:r w:rsidRPr="0098760A">
              <w:rPr>
                <w:rFonts w:ascii="Open Sans" w:hAnsi="Open Sans" w:cs="Open Sans"/>
                <w:spacing w:val="-30"/>
                <w:sz w:val="20"/>
                <w:szCs w:val="20"/>
              </w:rPr>
              <w:t xml:space="preserve"> </w:t>
            </w:r>
            <w:r w:rsidRPr="0098760A">
              <w:rPr>
                <w:rFonts w:ascii="Open Sans" w:hAnsi="Open Sans" w:cs="Open Sans"/>
                <w:sz w:val="20"/>
                <w:szCs w:val="20"/>
              </w:rPr>
              <w:t>scenery, or media</w:t>
            </w:r>
            <w:r w:rsidRPr="0098760A">
              <w:rPr>
                <w:rFonts w:ascii="Open Sans" w:hAnsi="Open Sans" w:cs="Open Sans"/>
                <w:spacing w:val="-10"/>
                <w:sz w:val="20"/>
                <w:szCs w:val="20"/>
              </w:rPr>
              <w:t xml:space="preserve"> </w:t>
            </w:r>
            <w:r w:rsidRPr="0098760A">
              <w:rPr>
                <w:rFonts w:ascii="Open Sans" w:hAnsi="Open Sans" w:cs="Open Sans"/>
                <w:sz w:val="20"/>
                <w:szCs w:val="20"/>
              </w:rPr>
              <w:t>projections).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lastRenderedPageBreak/>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09819366" w14:textId="77777777" w:rsidR="00523A97" w:rsidRDefault="00523A97" w:rsidP="00BD0ED3">
            <w:pPr>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D.Cr1.A</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movement inspired by a variety of stimuli</w:t>
            </w:r>
            <w:r w:rsidRPr="0098760A">
              <w:rPr>
                <w:rFonts w:ascii="Open Sans" w:hAnsi="Open Sans" w:cs="Open Sans"/>
                <w:spacing w:val="-17"/>
                <w:sz w:val="20"/>
                <w:szCs w:val="20"/>
              </w:rPr>
              <w:t xml:space="preserve"> </w:t>
            </w:r>
            <w:r w:rsidRPr="0098760A">
              <w:rPr>
                <w:rFonts w:ascii="Open Sans" w:hAnsi="Open Sans" w:cs="Open Sans"/>
                <w:sz w:val="20"/>
                <w:szCs w:val="20"/>
              </w:rPr>
              <w:t>(e.g., music/sound, text, objects, images, symbols, observed dance,</w:t>
            </w:r>
            <w:r w:rsidRPr="0098760A">
              <w:rPr>
                <w:rFonts w:ascii="Open Sans" w:hAnsi="Open Sans" w:cs="Open Sans"/>
                <w:spacing w:val="-30"/>
                <w:sz w:val="20"/>
                <w:szCs w:val="20"/>
              </w:rPr>
              <w:t xml:space="preserve"> </w:t>
            </w:r>
            <w:r w:rsidRPr="0098760A">
              <w:rPr>
                <w:rFonts w:ascii="Open Sans" w:hAnsi="Open Sans" w:cs="Open Sans"/>
                <w:sz w:val="20"/>
                <w:szCs w:val="20"/>
              </w:rPr>
              <w:t>experiences), and suggest additional sources for movement</w:t>
            </w:r>
            <w:r w:rsidRPr="0098760A">
              <w:rPr>
                <w:rFonts w:ascii="Open Sans" w:hAnsi="Open Sans" w:cs="Open Sans"/>
                <w:spacing w:val="-30"/>
                <w:sz w:val="20"/>
                <w:szCs w:val="20"/>
              </w:rPr>
              <w:t xml:space="preserve"> </w:t>
            </w:r>
            <w:r w:rsidRPr="0098760A">
              <w:rPr>
                <w:rFonts w:ascii="Open Sans" w:hAnsi="Open Sans" w:cs="Open Sans"/>
                <w:sz w:val="20"/>
                <w:szCs w:val="20"/>
              </w:rPr>
              <w:t>ideas.</w:t>
            </w:r>
          </w:p>
          <w:p w14:paraId="67C32B72" w14:textId="0BE27D7B" w:rsidR="00523A97" w:rsidRPr="00BD0ED3" w:rsidRDefault="00523A97" w:rsidP="00BD0ED3">
            <w:pPr>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D.Cr1.B</w:t>
            </w:r>
            <w:proofErr w:type="gramEnd"/>
            <w:r w:rsidRPr="0098760A">
              <w:rPr>
                <w:rFonts w:ascii="Open Sans" w:hAnsi="Open Sans" w:cs="Open Sans"/>
                <w:b/>
                <w:sz w:val="20"/>
                <w:szCs w:val="20"/>
              </w:rPr>
              <w:t xml:space="preserve"> </w:t>
            </w:r>
            <w:r w:rsidRPr="0098760A">
              <w:rPr>
                <w:rFonts w:ascii="Open Sans" w:hAnsi="Open Sans" w:cs="Open Sans"/>
                <w:sz w:val="20"/>
                <w:szCs w:val="20"/>
              </w:rPr>
              <w:t>Combine a variety of movements while manipulating the</w:t>
            </w:r>
            <w:r w:rsidRPr="0098760A">
              <w:rPr>
                <w:rFonts w:ascii="Open Sans" w:hAnsi="Open Sans" w:cs="Open Sans"/>
                <w:spacing w:val="-36"/>
                <w:sz w:val="20"/>
                <w:szCs w:val="20"/>
              </w:rPr>
              <w:t xml:space="preserve"> </w:t>
            </w:r>
            <w:r w:rsidRPr="0098760A">
              <w:rPr>
                <w:rFonts w:ascii="Open Sans" w:hAnsi="Open Sans" w:cs="Open Sans"/>
                <w:sz w:val="20"/>
                <w:szCs w:val="20"/>
              </w:rPr>
              <w:t>elements</w:t>
            </w:r>
            <w:r w:rsidRPr="0098760A">
              <w:rPr>
                <w:rFonts w:ascii="Open Sans" w:hAnsi="Open Sans" w:cs="Open Sans"/>
                <w:spacing w:val="-1"/>
                <w:sz w:val="20"/>
                <w:szCs w:val="20"/>
              </w:rPr>
              <w:t xml:space="preserve"> </w:t>
            </w:r>
            <w:r w:rsidRPr="0098760A">
              <w:rPr>
                <w:rFonts w:ascii="Open Sans" w:hAnsi="Open Sans" w:cs="Open Sans"/>
                <w:sz w:val="20"/>
                <w:szCs w:val="20"/>
              </w:rPr>
              <w:t>of</w:t>
            </w:r>
            <w:r w:rsidRPr="0098760A">
              <w:rPr>
                <w:rFonts w:ascii="Open Sans" w:hAnsi="Open Sans" w:cs="Open Sans"/>
                <w:spacing w:val="-3"/>
                <w:sz w:val="20"/>
                <w:szCs w:val="20"/>
              </w:rPr>
              <w:t xml:space="preserve"> </w:t>
            </w:r>
            <w:r w:rsidRPr="0098760A">
              <w:rPr>
                <w:rFonts w:ascii="Open Sans" w:hAnsi="Open Sans" w:cs="Open Sans"/>
                <w:sz w:val="20"/>
                <w:szCs w:val="20"/>
              </w:rPr>
              <w:t>dance.</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095596A" w14:textId="77777777" w:rsidR="00523A97" w:rsidRDefault="00523A9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D.Cr2.A</w:t>
            </w:r>
            <w:proofErr w:type="gramEnd"/>
            <w:r w:rsidRPr="0098760A">
              <w:rPr>
                <w:rFonts w:ascii="Open Sans" w:hAnsi="Open Sans" w:cs="Open Sans"/>
                <w:b/>
                <w:sz w:val="20"/>
                <w:szCs w:val="20"/>
              </w:rPr>
              <w:t xml:space="preserve"> </w:t>
            </w:r>
            <w:r w:rsidRPr="0098760A">
              <w:rPr>
                <w:rFonts w:ascii="Open Sans" w:hAnsi="Open Sans" w:cs="Open Sans"/>
                <w:sz w:val="20"/>
                <w:szCs w:val="20"/>
              </w:rPr>
              <w:t>Improvise a dance phrase with a beginning, middle that has a</w:t>
            </w:r>
            <w:r w:rsidRPr="0098760A">
              <w:rPr>
                <w:rFonts w:ascii="Open Sans" w:hAnsi="Open Sans" w:cs="Open Sans"/>
                <w:spacing w:val="-35"/>
                <w:sz w:val="20"/>
                <w:szCs w:val="20"/>
              </w:rPr>
              <w:t xml:space="preserve"> </w:t>
            </w:r>
            <w:r w:rsidRPr="0098760A">
              <w:rPr>
                <w:rFonts w:ascii="Open Sans" w:hAnsi="Open Sans" w:cs="Open Sans"/>
                <w:sz w:val="20"/>
                <w:szCs w:val="20"/>
              </w:rPr>
              <w:t>main idea, and a clear</w:t>
            </w:r>
            <w:r w:rsidRPr="0098760A">
              <w:rPr>
                <w:rFonts w:ascii="Open Sans" w:hAnsi="Open Sans" w:cs="Open Sans"/>
                <w:spacing w:val="-8"/>
                <w:sz w:val="20"/>
                <w:szCs w:val="20"/>
              </w:rPr>
              <w:t xml:space="preserve"> </w:t>
            </w:r>
            <w:r w:rsidRPr="0098760A">
              <w:rPr>
                <w:rFonts w:ascii="Open Sans" w:hAnsi="Open Sans" w:cs="Open Sans"/>
                <w:sz w:val="20"/>
                <w:szCs w:val="20"/>
              </w:rPr>
              <w:t>end.</w:t>
            </w:r>
          </w:p>
          <w:p w14:paraId="6B236DC2" w14:textId="5E023FF2" w:rsidR="00CB69D9" w:rsidRPr="00823313" w:rsidRDefault="00523A9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D.Cr2.B</w:t>
            </w:r>
            <w:proofErr w:type="gramEnd"/>
            <w:r w:rsidRPr="0098760A">
              <w:rPr>
                <w:rFonts w:ascii="Open Sans" w:hAnsi="Open Sans" w:cs="Open Sans"/>
                <w:b/>
                <w:sz w:val="20"/>
                <w:szCs w:val="20"/>
              </w:rPr>
              <w:t xml:space="preserve"> </w:t>
            </w:r>
            <w:r w:rsidRPr="0098760A">
              <w:rPr>
                <w:rFonts w:ascii="Open Sans" w:hAnsi="Open Sans" w:cs="Open Sans"/>
                <w:sz w:val="20"/>
                <w:szCs w:val="20"/>
              </w:rPr>
              <w:t>Choose movements that express a main idea or emotion or</w:t>
            </w:r>
            <w:r w:rsidRPr="0098760A">
              <w:rPr>
                <w:rFonts w:ascii="Open Sans" w:hAnsi="Open Sans" w:cs="Open Sans"/>
                <w:spacing w:val="-33"/>
                <w:sz w:val="20"/>
                <w:szCs w:val="20"/>
              </w:rPr>
              <w:t xml:space="preserve"> </w:t>
            </w:r>
            <w:r w:rsidRPr="0098760A">
              <w:rPr>
                <w:rFonts w:ascii="Open Sans" w:hAnsi="Open Sans" w:cs="Open Sans"/>
                <w:sz w:val="20"/>
                <w:szCs w:val="20"/>
              </w:rPr>
              <w:t>follow</w:t>
            </w:r>
            <w:r w:rsidRPr="0098760A">
              <w:rPr>
                <w:rFonts w:ascii="Open Sans" w:hAnsi="Open Sans" w:cs="Open Sans"/>
                <w:spacing w:val="-1"/>
                <w:sz w:val="20"/>
                <w:szCs w:val="20"/>
              </w:rPr>
              <w:t xml:space="preserve"> </w:t>
            </w:r>
            <w:r w:rsidRPr="0098760A">
              <w:rPr>
                <w:rFonts w:ascii="Open Sans" w:hAnsi="Open Sans" w:cs="Open Sans"/>
                <w:sz w:val="20"/>
                <w:szCs w:val="20"/>
              </w:rPr>
              <w:t>a musical phrase. Explain reasons for movement</w:t>
            </w:r>
            <w:r w:rsidRPr="0098760A">
              <w:rPr>
                <w:rFonts w:ascii="Open Sans" w:hAnsi="Open Sans" w:cs="Open Sans"/>
                <w:spacing w:val="-22"/>
                <w:sz w:val="20"/>
                <w:szCs w:val="20"/>
              </w:rPr>
              <w:t xml:space="preserve"> </w:t>
            </w:r>
            <w:r w:rsidRPr="0098760A">
              <w:rPr>
                <w:rFonts w:ascii="Open Sans" w:hAnsi="Open Sans" w:cs="Open Sans"/>
                <w:sz w:val="20"/>
                <w:szCs w:val="20"/>
              </w:rPr>
              <w:t>choices.</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F619D4A" w14:textId="77777777" w:rsidR="00523A97" w:rsidRDefault="00523A9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D.Cr3.A</w:t>
            </w:r>
            <w:proofErr w:type="gramEnd"/>
            <w:r w:rsidRPr="0098760A">
              <w:rPr>
                <w:rFonts w:ascii="Open Sans" w:hAnsi="Open Sans" w:cs="Open Sans"/>
                <w:b/>
                <w:sz w:val="20"/>
                <w:szCs w:val="20"/>
              </w:rPr>
              <w:t xml:space="preserve"> </w:t>
            </w:r>
            <w:r w:rsidRPr="0098760A">
              <w:rPr>
                <w:rFonts w:ascii="Open Sans" w:hAnsi="Open Sans" w:cs="Open Sans"/>
                <w:sz w:val="20"/>
                <w:szCs w:val="20"/>
              </w:rPr>
              <w:t>Explore suggestions and make choices to change movement</w:t>
            </w:r>
            <w:r w:rsidRPr="0098760A">
              <w:rPr>
                <w:rFonts w:ascii="Open Sans" w:hAnsi="Open Sans" w:cs="Open Sans"/>
                <w:spacing w:val="-24"/>
                <w:sz w:val="20"/>
                <w:szCs w:val="20"/>
              </w:rPr>
              <w:t xml:space="preserve"> </w:t>
            </w:r>
            <w:r w:rsidRPr="0098760A">
              <w:rPr>
                <w:rFonts w:ascii="Open Sans" w:hAnsi="Open Sans" w:cs="Open Sans"/>
                <w:sz w:val="20"/>
                <w:szCs w:val="20"/>
              </w:rPr>
              <w:t>from</w:t>
            </w:r>
            <w:r w:rsidRPr="0098760A">
              <w:rPr>
                <w:rFonts w:ascii="Open Sans" w:hAnsi="Open Sans" w:cs="Open Sans"/>
                <w:spacing w:val="-1"/>
                <w:sz w:val="20"/>
                <w:szCs w:val="20"/>
              </w:rPr>
              <w:t xml:space="preserve"> </w:t>
            </w:r>
            <w:r w:rsidRPr="0098760A">
              <w:rPr>
                <w:rFonts w:ascii="Open Sans" w:hAnsi="Open Sans" w:cs="Open Sans"/>
                <w:sz w:val="20"/>
                <w:szCs w:val="20"/>
              </w:rPr>
              <w:t>guided improvisation and/or short remembered</w:t>
            </w:r>
            <w:r w:rsidRPr="0098760A">
              <w:rPr>
                <w:rFonts w:ascii="Open Sans" w:hAnsi="Open Sans" w:cs="Open Sans"/>
                <w:spacing w:val="-25"/>
                <w:sz w:val="20"/>
                <w:szCs w:val="20"/>
              </w:rPr>
              <w:t xml:space="preserve"> </w:t>
            </w:r>
            <w:r w:rsidRPr="0098760A">
              <w:rPr>
                <w:rFonts w:ascii="Open Sans" w:hAnsi="Open Sans" w:cs="Open Sans"/>
                <w:sz w:val="20"/>
                <w:szCs w:val="20"/>
              </w:rPr>
              <w:t>sequences.</w:t>
            </w:r>
          </w:p>
          <w:p w14:paraId="7B232A05" w14:textId="3422A93D" w:rsidR="00CB69D9" w:rsidRPr="007E33CB" w:rsidRDefault="00523A9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D.Cr3.B</w:t>
            </w:r>
            <w:proofErr w:type="gramEnd"/>
            <w:r w:rsidRPr="0098760A">
              <w:rPr>
                <w:rFonts w:ascii="Open Sans" w:hAnsi="Open Sans" w:cs="Open Sans"/>
                <w:b/>
                <w:sz w:val="20"/>
                <w:szCs w:val="20"/>
              </w:rPr>
              <w:t xml:space="preserve"> </w:t>
            </w:r>
            <w:r w:rsidRPr="0098760A">
              <w:rPr>
                <w:rFonts w:ascii="Open Sans" w:hAnsi="Open Sans" w:cs="Open Sans"/>
                <w:sz w:val="20"/>
                <w:szCs w:val="20"/>
              </w:rPr>
              <w:t>Depict the levels of movements in a variety of dance</w:t>
            </w:r>
            <w:r w:rsidRPr="0098760A">
              <w:rPr>
                <w:rFonts w:ascii="Open Sans" w:hAnsi="Open Sans" w:cs="Open Sans"/>
                <w:spacing w:val="-31"/>
                <w:sz w:val="20"/>
                <w:szCs w:val="20"/>
              </w:rPr>
              <w:t xml:space="preserve"> </w:t>
            </w:r>
            <w:r w:rsidRPr="0098760A">
              <w:rPr>
                <w:rFonts w:ascii="Open Sans" w:hAnsi="Open Sans" w:cs="Open Sans"/>
                <w:sz w:val="20"/>
                <w:szCs w:val="20"/>
              </w:rPr>
              <w:t>movements by drawing a picture or using symbols (e.g., high, middle,</w:t>
            </w:r>
            <w:r w:rsidRPr="0098760A">
              <w:rPr>
                <w:rFonts w:ascii="Open Sans" w:hAnsi="Open Sans" w:cs="Open Sans"/>
                <w:spacing w:val="-29"/>
                <w:sz w:val="20"/>
                <w:szCs w:val="20"/>
              </w:rPr>
              <w:t xml:space="preserve"> </w:t>
            </w:r>
            <w:r w:rsidRPr="0098760A">
              <w:rPr>
                <w:rFonts w:ascii="Open Sans" w:hAnsi="Open Sans" w:cs="Open Sans"/>
                <w:sz w:val="20"/>
                <w:szCs w:val="20"/>
              </w:rPr>
              <w:t>low).</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F1A03AC" w14:textId="77777777" w:rsidR="00523A97" w:rsidRDefault="00523A9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1.A </w:t>
            </w:r>
            <w:r w:rsidRPr="0098760A">
              <w:rPr>
                <w:rFonts w:ascii="Open Sans" w:hAnsi="Open Sans" w:cs="Open Sans"/>
                <w:sz w:val="20"/>
                <w:szCs w:val="20"/>
              </w:rPr>
              <w:t>Find movements in a dance that develop a</w:t>
            </w:r>
            <w:r w:rsidRPr="0098760A">
              <w:rPr>
                <w:rFonts w:ascii="Open Sans" w:hAnsi="Open Sans" w:cs="Open Sans"/>
                <w:spacing w:val="-23"/>
                <w:sz w:val="20"/>
                <w:szCs w:val="20"/>
              </w:rPr>
              <w:t xml:space="preserve"> </w:t>
            </w:r>
            <w:r w:rsidRPr="0098760A">
              <w:rPr>
                <w:rFonts w:ascii="Open Sans" w:hAnsi="Open Sans" w:cs="Open Sans"/>
                <w:sz w:val="20"/>
                <w:szCs w:val="20"/>
              </w:rPr>
              <w:t>pattern.</w:t>
            </w:r>
          </w:p>
          <w:p w14:paraId="3E9C9B13" w14:textId="765761E4" w:rsidR="00BB4300" w:rsidRPr="007E33CB" w:rsidRDefault="00523A9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1.B </w:t>
            </w:r>
            <w:r w:rsidRPr="0098760A">
              <w:rPr>
                <w:rFonts w:ascii="Open Sans" w:hAnsi="Open Sans" w:cs="Open Sans"/>
                <w:sz w:val="20"/>
                <w:szCs w:val="20"/>
              </w:rPr>
              <w:t>Demonstrate and describe movements in dance from</w:t>
            </w:r>
            <w:r w:rsidRPr="0098760A">
              <w:rPr>
                <w:rFonts w:ascii="Open Sans" w:hAnsi="Open Sans" w:cs="Open Sans"/>
                <w:spacing w:val="-28"/>
                <w:sz w:val="20"/>
                <w:szCs w:val="20"/>
              </w:rPr>
              <w:t xml:space="preserve"> </w:t>
            </w:r>
            <w:r w:rsidRPr="0098760A">
              <w:rPr>
                <w:rFonts w:ascii="Open Sans" w:hAnsi="Open Sans" w:cs="Open Sans"/>
                <w:sz w:val="20"/>
                <w:szCs w:val="20"/>
              </w:rPr>
              <w:t>different genres or</w:t>
            </w:r>
            <w:r w:rsidRPr="0098760A">
              <w:rPr>
                <w:rFonts w:ascii="Open Sans" w:hAnsi="Open Sans" w:cs="Open Sans"/>
                <w:spacing w:val="-11"/>
                <w:sz w:val="20"/>
                <w:szCs w:val="20"/>
              </w:rPr>
              <w:t xml:space="preserve"> </w:t>
            </w:r>
            <w:r w:rsidRPr="0098760A">
              <w:rPr>
                <w:rFonts w:ascii="Open Sans" w:hAnsi="Open Sans" w:cs="Open Sans"/>
                <w:sz w:val="20"/>
                <w:szCs w:val="20"/>
              </w:rPr>
              <w:t>cultures.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7E3298F" w:rsidR="00CB69D9" w:rsidRPr="00823313" w:rsidRDefault="00523A9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2.A </w:t>
            </w:r>
            <w:r w:rsidRPr="0098760A">
              <w:rPr>
                <w:rFonts w:ascii="Open Sans" w:hAnsi="Open Sans" w:cs="Open Sans"/>
                <w:sz w:val="20"/>
                <w:szCs w:val="20"/>
              </w:rPr>
              <w:t>Use context cues from movement to identify meaning and intent</w:t>
            </w:r>
            <w:r w:rsidRPr="0098760A">
              <w:rPr>
                <w:rFonts w:ascii="Open Sans" w:hAnsi="Open Sans" w:cs="Open Sans"/>
                <w:spacing w:val="-29"/>
                <w:sz w:val="20"/>
                <w:szCs w:val="20"/>
              </w:rPr>
              <w:t xml:space="preserve"> </w:t>
            </w:r>
            <w:r w:rsidRPr="0098760A">
              <w:rPr>
                <w:rFonts w:ascii="Open Sans" w:hAnsi="Open Sans" w:cs="Open Sans"/>
                <w:sz w:val="20"/>
                <w:szCs w:val="20"/>
              </w:rPr>
              <w:t>in a dance using simple dance</w:t>
            </w:r>
            <w:r w:rsidRPr="0098760A">
              <w:rPr>
                <w:rFonts w:ascii="Open Sans" w:hAnsi="Open Sans" w:cs="Open Sans"/>
                <w:spacing w:val="-18"/>
                <w:sz w:val="20"/>
                <w:szCs w:val="20"/>
              </w:rPr>
              <w:t xml:space="preserve"> </w:t>
            </w:r>
            <w:r w:rsidRPr="0098760A">
              <w:rPr>
                <w:rFonts w:ascii="Open Sans" w:hAnsi="Open Sans" w:cs="Open Sans"/>
                <w:sz w:val="20"/>
                <w:szCs w:val="20"/>
              </w:rPr>
              <w:t>terminology.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1910BD69" w:rsidR="00BB4300" w:rsidRPr="007E33CB" w:rsidRDefault="00523A9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D.R</w:t>
            </w:r>
            <w:proofErr w:type="gramEnd"/>
            <w:r w:rsidRPr="0098760A">
              <w:rPr>
                <w:rFonts w:ascii="Open Sans" w:hAnsi="Open Sans" w:cs="Open Sans"/>
                <w:b/>
                <w:sz w:val="20"/>
                <w:szCs w:val="20"/>
              </w:rPr>
              <w:t xml:space="preserve">3.A </w:t>
            </w:r>
            <w:r w:rsidRPr="0098760A">
              <w:rPr>
                <w:rFonts w:ascii="Open Sans" w:hAnsi="Open Sans" w:cs="Open Sans"/>
                <w:sz w:val="20"/>
                <w:szCs w:val="20"/>
              </w:rPr>
              <w:t>Observe or demonstrate dances from a genre or culture.</w:t>
            </w:r>
            <w:r w:rsidRPr="0098760A">
              <w:rPr>
                <w:rFonts w:ascii="Open Sans" w:hAnsi="Open Sans" w:cs="Open Sans"/>
                <w:spacing w:val="-31"/>
                <w:sz w:val="20"/>
                <w:szCs w:val="20"/>
              </w:rPr>
              <w:t xml:space="preserve"> </w:t>
            </w:r>
            <w:r w:rsidRPr="0098760A">
              <w:rPr>
                <w:rFonts w:ascii="Open Sans" w:hAnsi="Open Sans" w:cs="Open Sans"/>
                <w:sz w:val="20"/>
                <w:szCs w:val="20"/>
              </w:rPr>
              <w:t>Discuss movements and other aspects of the dances that make the dances work</w:t>
            </w:r>
            <w:r w:rsidRPr="0098760A">
              <w:rPr>
                <w:rFonts w:ascii="Open Sans" w:hAnsi="Open Sans" w:cs="Open Sans"/>
                <w:spacing w:val="-32"/>
                <w:sz w:val="20"/>
                <w:szCs w:val="20"/>
              </w:rPr>
              <w:t xml:space="preserve"> </w:t>
            </w:r>
            <w:r w:rsidRPr="0098760A">
              <w:rPr>
                <w:rFonts w:ascii="Open Sans" w:hAnsi="Open Sans" w:cs="Open Sans"/>
                <w:sz w:val="20"/>
                <w:szCs w:val="20"/>
              </w:rPr>
              <w:t>well, and explain why they work. Use simple dance</w:t>
            </w:r>
            <w:r w:rsidRPr="0098760A">
              <w:rPr>
                <w:rFonts w:ascii="Open Sans" w:hAnsi="Open Sans" w:cs="Open Sans"/>
                <w:spacing w:val="-31"/>
                <w:sz w:val="20"/>
                <w:szCs w:val="20"/>
              </w:rPr>
              <w:t xml:space="preserve"> </w:t>
            </w:r>
            <w:r w:rsidRPr="0098760A">
              <w:rPr>
                <w:rFonts w:ascii="Open Sans" w:hAnsi="Open Sans" w:cs="Open Sans"/>
                <w:sz w:val="20"/>
                <w:szCs w:val="20"/>
              </w:rPr>
              <w:t>terminology.</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508C8E48" w14:textId="77777777" w:rsidR="00523A97" w:rsidRDefault="00523A9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D.Cn1.A</w:t>
            </w:r>
            <w:proofErr w:type="gramEnd"/>
            <w:r w:rsidRPr="0098760A">
              <w:rPr>
                <w:rFonts w:ascii="Open Sans" w:hAnsi="Open Sans" w:cs="Open Sans"/>
                <w:b/>
                <w:sz w:val="20"/>
                <w:szCs w:val="20"/>
              </w:rPr>
              <w:t xml:space="preserve"> </w:t>
            </w:r>
            <w:r w:rsidRPr="0098760A">
              <w:rPr>
                <w:rFonts w:ascii="Open Sans" w:hAnsi="Open Sans" w:cs="Open Sans"/>
                <w:sz w:val="20"/>
                <w:szCs w:val="20"/>
              </w:rPr>
              <w:t>Describe, create, and/or perform a dance that expresses</w:t>
            </w:r>
            <w:r w:rsidRPr="0098760A">
              <w:rPr>
                <w:rFonts w:ascii="Open Sans" w:hAnsi="Open Sans" w:cs="Open Sans"/>
                <w:spacing w:val="-40"/>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meaning, and explain how certain movements express this</w:t>
            </w:r>
            <w:r w:rsidRPr="0098760A">
              <w:rPr>
                <w:rFonts w:ascii="Open Sans" w:hAnsi="Open Sans" w:cs="Open Sans"/>
                <w:spacing w:val="-2"/>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meaning.</w:t>
            </w:r>
          </w:p>
          <w:p w14:paraId="17C139D4" w14:textId="66028A2A" w:rsidR="00CA10D6" w:rsidRDefault="00523A9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D.Cn1.B</w:t>
            </w:r>
            <w:proofErr w:type="gramEnd"/>
            <w:r w:rsidRPr="0098760A">
              <w:rPr>
                <w:rFonts w:ascii="Open Sans" w:hAnsi="Open Sans" w:cs="Open Sans"/>
                <w:b/>
                <w:sz w:val="20"/>
                <w:szCs w:val="20"/>
              </w:rPr>
              <w:t xml:space="preserve"> </w:t>
            </w:r>
            <w:r w:rsidRPr="0098760A">
              <w:rPr>
                <w:rFonts w:ascii="Open Sans" w:hAnsi="Open Sans" w:cs="Open Sans"/>
                <w:sz w:val="20"/>
                <w:szCs w:val="20"/>
              </w:rPr>
              <w:t>Respond to a dance work using an inquiry-based set of</w:t>
            </w:r>
            <w:r w:rsidRPr="0098760A">
              <w:rPr>
                <w:rFonts w:ascii="Open Sans" w:hAnsi="Open Sans" w:cs="Open Sans"/>
                <w:spacing w:val="-28"/>
                <w:sz w:val="20"/>
                <w:szCs w:val="20"/>
              </w:rPr>
              <w:t xml:space="preserve"> </w:t>
            </w:r>
            <w:r w:rsidRPr="0098760A">
              <w:rPr>
                <w:rFonts w:ascii="Open Sans" w:hAnsi="Open Sans" w:cs="Open Sans"/>
                <w:sz w:val="20"/>
                <w:szCs w:val="20"/>
              </w:rPr>
              <w:t>questions (e.g., See, Think, Wonder). Create movement using ideas from</w:t>
            </w:r>
            <w:r w:rsidRPr="0098760A">
              <w:rPr>
                <w:rFonts w:ascii="Open Sans" w:hAnsi="Open Sans" w:cs="Open Sans"/>
                <w:spacing w:val="-31"/>
                <w:sz w:val="20"/>
                <w:szCs w:val="20"/>
              </w:rPr>
              <w:t xml:space="preserve"> </w:t>
            </w:r>
            <w:r w:rsidRPr="0098760A">
              <w:rPr>
                <w:rFonts w:ascii="Open Sans" w:hAnsi="Open Sans" w:cs="Open Sans"/>
                <w:sz w:val="20"/>
                <w:szCs w:val="20"/>
              </w:rPr>
              <w:t>responses, and explain how certain movements express a specific</w:t>
            </w:r>
            <w:r w:rsidRPr="0098760A">
              <w:rPr>
                <w:rFonts w:ascii="Open Sans" w:hAnsi="Open Sans" w:cs="Open Sans"/>
                <w:spacing w:val="-26"/>
                <w:sz w:val="20"/>
                <w:szCs w:val="20"/>
              </w:rPr>
              <w:t xml:space="preserve"> </w:t>
            </w:r>
            <w:r w:rsidRPr="0098760A">
              <w:rPr>
                <w:rFonts w:ascii="Open Sans" w:hAnsi="Open Sans" w:cs="Open Sans"/>
                <w:sz w:val="20"/>
                <w:szCs w:val="20"/>
              </w:rPr>
              <w:t>idea.</w:t>
            </w:r>
          </w:p>
          <w:p w14:paraId="0C8D25A6" w14:textId="223D06B9" w:rsidR="007E33CB" w:rsidRPr="007E33CB" w:rsidRDefault="00523A9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D.Cn1.C</w:t>
            </w:r>
            <w:proofErr w:type="gramEnd"/>
            <w:r w:rsidRPr="0098760A">
              <w:rPr>
                <w:rFonts w:ascii="Open Sans" w:hAnsi="Open Sans" w:cs="Open Sans"/>
                <w:b/>
                <w:sz w:val="20"/>
                <w:szCs w:val="20"/>
              </w:rPr>
              <w:t xml:space="preserve"> </w:t>
            </w:r>
            <w:r w:rsidRPr="0098760A">
              <w:rPr>
                <w:rFonts w:ascii="Open Sans" w:hAnsi="Open Sans" w:cs="Open Sans"/>
                <w:sz w:val="20"/>
                <w:szCs w:val="20"/>
              </w:rPr>
              <w:t>Identify and demonstrate proper safety measures in the</w:t>
            </w:r>
            <w:r w:rsidRPr="0098760A">
              <w:rPr>
                <w:rFonts w:ascii="Open Sans" w:hAnsi="Open Sans" w:cs="Open Sans"/>
                <w:spacing w:val="-32"/>
                <w:sz w:val="20"/>
                <w:szCs w:val="20"/>
              </w:rPr>
              <w:t xml:space="preserve"> </w:t>
            </w:r>
            <w:r w:rsidRPr="0098760A">
              <w:rPr>
                <w:rFonts w:ascii="Open Sans" w:hAnsi="Open Sans" w:cs="Open Sans"/>
                <w:sz w:val="20"/>
                <w:szCs w:val="20"/>
              </w:rPr>
              <w:t>studio and/or performance</w:t>
            </w:r>
            <w:r w:rsidRPr="0098760A">
              <w:rPr>
                <w:rFonts w:ascii="Open Sans" w:hAnsi="Open Sans" w:cs="Open Sans"/>
                <w:spacing w:val="-12"/>
                <w:sz w:val="20"/>
                <w:szCs w:val="20"/>
              </w:rPr>
              <w:t xml:space="preserve"> </w:t>
            </w:r>
            <w:r w:rsidRPr="0098760A">
              <w:rPr>
                <w:rFonts w:ascii="Open Sans" w:hAnsi="Open Sans" w:cs="Open Sans"/>
                <w:sz w:val="20"/>
                <w:szCs w:val="20"/>
              </w:rPr>
              <w:t>space.</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C0B1977" w:rsidR="00CB69D9" w:rsidRPr="00823313" w:rsidRDefault="00523A9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2.</w:t>
            </w:r>
            <w:proofErr w:type="gramStart"/>
            <w:r w:rsidRPr="0098760A">
              <w:rPr>
                <w:rFonts w:ascii="Open Sans" w:hAnsi="Open Sans" w:cs="Open Sans"/>
                <w:b/>
                <w:sz w:val="20"/>
                <w:szCs w:val="20"/>
              </w:rPr>
              <w:t>D.Cn2.A</w:t>
            </w:r>
            <w:proofErr w:type="gramEnd"/>
            <w:r w:rsidRPr="0098760A">
              <w:rPr>
                <w:rFonts w:ascii="Open Sans" w:hAnsi="Open Sans" w:cs="Open Sans"/>
                <w:b/>
                <w:sz w:val="20"/>
                <w:szCs w:val="20"/>
              </w:rPr>
              <w:t xml:space="preserve"> </w:t>
            </w:r>
            <w:r w:rsidRPr="0098760A">
              <w:rPr>
                <w:rFonts w:ascii="Open Sans" w:hAnsi="Open Sans" w:cs="Open Sans"/>
                <w:sz w:val="20"/>
                <w:szCs w:val="20"/>
              </w:rPr>
              <w:t>Observe a dance, and relate the movement to the people</w:t>
            </w:r>
            <w:r w:rsidRPr="0098760A">
              <w:rPr>
                <w:rFonts w:ascii="Open Sans" w:hAnsi="Open Sans" w:cs="Open Sans"/>
                <w:spacing w:val="-31"/>
                <w:sz w:val="20"/>
                <w:szCs w:val="20"/>
              </w:rPr>
              <w:t xml:space="preserve"> </w:t>
            </w:r>
            <w:r w:rsidRPr="0098760A">
              <w:rPr>
                <w:rFonts w:ascii="Open Sans" w:hAnsi="Open Sans" w:cs="Open Sans"/>
                <w:sz w:val="20"/>
                <w:szCs w:val="20"/>
              </w:rPr>
              <w:t>or environment in which the dance was created and</w:t>
            </w:r>
            <w:r w:rsidRPr="0098760A">
              <w:rPr>
                <w:rFonts w:ascii="Open Sans" w:hAnsi="Open Sans" w:cs="Open Sans"/>
                <w:spacing w:val="-28"/>
                <w:sz w:val="20"/>
                <w:szCs w:val="20"/>
              </w:rPr>
              <w:t xml:space="preserve"> </w:t>
            </w:r>
            <w:r w:rsidRPr="0098760A">
              <w:rPr>
                <w:rFonts w:ascii="Open Sans" w:hAnsi="Open Sans" w:cs="Open Sans"/>
                <w:sz w:val="20"/>
                <w:szCs w:val="20"/>
              </w:rPr>
              <w:t>performed.</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2D0AE9" w:rsidRPr="00D41F35" w14:paraId="3CD5D9E0" w14:textId="77777777" w:rsidTr="00D41F35">
        <w:trPr>
          <w:cantSplit/>
          <w:jc w:val="center"/>
        </w:trPr>
        <w:tc>
          <w:tcPr>
            <w:tcW w:w="2103" w:type="pct"/>
            <w:shd w:val="clear" w:color="auto" w:fill="auto"/>
            <w:vAlign w:val="center"/>
          </w:tcPr>
          <w:p w14:paraId="7B401E1E" w14:textId="61B5318F" w:rsidR="002D0AE9" w:rsidRPr="002D0AE9" w:rsidRDefault="002D0AE9" w:rsidP="002D0AE9">
            <w:pPr>
              <w:autoSpaceDE w:val="0"/>
              <w:autoSpaceDN w:val="0"/>
              <w:adjustRightInd w:val="0"/>
              <w:rPr>
                <w:rFonts w:ascii="Open Sans" w:hAnsi="Open Sans" w:cs="Open Sans"/>
                <w:sz w:val="20"/>
                <w:szCs w:val="20"/>
              </w:rPr>
            </w:pPr>
            <w:r w:rsidRPr="002D0AE9">
              <w:rPr>
                <w:rFonts w:ascii="Open Sans" w:hAnsi="Open Sans" w:cs="Open Sans"/>
                <w:b/>
                <w:sz w:val="20"/>
                <w:szCs w:val="20"/>
              </w:rPr>
              <w:t>SECTION IA (5):</w:t>
            </w:r>
          </w:p>
        </w:tc>
        <w:tc>
          <w:tcPr>
            <w:tcW w:w="489" w:type="pct"/>
            <w:shd w:val="clear" w:color="auto" w:fill="auto"/>
          </w:tcPr>
          <w:p w14:paraId="65D05178" w14:textId="7F3B13D0" w:rsidR="002D0AE9" w:rsidRPr="00D41F35" w:rsidRDefault="002D0AE9" w:rsidP="002D0AE9">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03D24A14" w14:textId="1873FCBD" w:rsidR="002D0AE9" w:rsidRPr="00D41F35" w:rsidRDefault="002D0AE9" w:rsidP="002D0AE9">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3570A0CE" w14:textId="34B3A0F9" w:rsidR="002D0AE9" w:rsidRPr="00D41F35" w:rsidRDefault="002D0AE9" w:rsidP="002D0AE9">
            <w:pPr>
              <w:keepNext/>
              <w:rPr>
                <w:rFonts w:ascii="Open Sans" w:hAnsi="Open Sans" w:cs="Open Sans"/>
                <w:b/>
                <w:sz w:val="20"/>
                <w:szCs w:val="20"/>
              </w:rPr>
            </w:pPr>
            <w:r>
              <w:rPr>
                <w:rFonts w:ascii="Open Sans" w:hAnsi="Open Sans" w:cs="Open Sans"/>
                <w:b/>
                <w:sz w:val="20"/>
                <w:szCs w:val="20"/>
              </w:rPr>
              <w:t>Notes (summary of notes from section IA (1-4)</w:t>
            </w:r>
          </w:p>
        </w:tc>
      </w:tr>
      <w:tr w:rsidR="002D0AE9" w:rsidRPr="00D41F35" w14:paraId="1BEBAD37" w14:textId="77777777" w:rsidTr="00D41F35">
        <w:trPr>
          <w:cantSplit/>
          <w:jc w:val="center"/>
        </w:trPr>
        <w:tc>
          <w:tcPr>
            <w:tcW w:w="2103" w:type="pct"/>
            <w:shd w:val="clear" w:color="auto" w:fill="auto"/>
            <w:vAlign w:val="center"/>
          </w:tcPr>
          <w:p w14:paraId="35463317" w14:textId="77777777" w:rsidR="006C6D04" w:rsidRDefault="006C6D04" w:rsidP="006C6D04">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alignment with the Tennessee Dance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385898EC" w14:textId="04AE7EE1" w:rsidR="002D0AE9" w:rsidRPr="002D0AE9" w:rsidRDefault="002D0AE9" w:rsidP="002D0AE9">
            <w:pPr>
              <w:autoSpaceDE w:val="0"/>
              <w:autoSpaceDN w:val="0"/>
              <w:adjustRightInd w:val="0"/>
              <w:rPr>
                <w:rFonts w:ascii="Open Sans" w:hAnsi="Open Sans" w:cs="Open Sans"/>
                <w:sz w:val="20"/>
                <w:szCs w:val="20"/>
              </w:rPr>
            </w:pPr>
          </w:p>
        </w:tc>
        <w:tc>
          <w:tcPr>
            <w:tcW w:w="489" w:type="pct"/>
            <w:shd w:val="clear" w:color="auto" w:fill="auto"/>
          </w:tcPr>
          <w:p w14:paraId="39EF6E00" w14:textId="77777777" w:rsidR="002D0AE9" w:rsidRPr="00D41F35" w:rsidRDefault="002D0AE9" w:rsidP="002D0AE9">
            <w:pPr>
              <w:keepNext/>
              <w:rPr>
                <w:rFonts w:ascii="Open Sans" w:hAnsi="Open Sans" w:cs="Open Sans"/>
                <w:b/>
                <w:sz w:val="20"/>
                <w:szCs w:val="20"/>
              </w:rPr>
            </w:pPr>
          </w:p>
        </w:tc>
        <w:tc>
          <w:tcPr>
            <w:tcW w:w="479" w:type="pct"/>
            <w:shd w:val="clear" w:color="auto" w:fill="auto"/>
          </w:tcPr>
          <w:p w14:paraId="315BCECB" w14:textId="77777777" w:rsidR="002D0AE9" w:rsidRPr="00D41F35" w:rsidRDefault="002D0AE9" w:rsidP="002D0AE9">
            <w:pPr>
              <w:keepNext/>
              <w:rPr>
                <w:rFonts w:ascii="Open Sans" w:hAnsi="Open Sans" w:cs="Open Sans"/>
                <w:b/>
                <w:sz w:val="20"/>
                <w:szCs w:val="20"/>
              </w:rPr>
            </w:pPr>
          </w:p>
        </w:tc>
        <w:tc>
          <w:tcPr>
            <w:tcW w:w="1929" w:type="pct"/>
            <w:shd w:val="clear" w:color="auto" w:fill="auto"/>
          </w:tcPr>
          <w:p w14:paraId="4B4907B5" w14:textId="77777777" w:rsidR="002D0AE9" w:rsidRDefault="002D0AE9" w:rsidP="002D0AE9">
            <w:pPr>
              <w:keepNext/>
              <w:rPr>
                <w:rFonts w:ascii="Open Sans" w:hAnsi="Open Sans" w:cs="Open Sans"/>
                <w:b/>
                <w:sz w:val="20"/>
                <w:szCs w:val="20"/>
              </w:rPr>
            </w:pPr>
          </w:p>
          <w:p w14:paraId="4BB9766E" w14:textId="77777777" w:rsidR="002D0AE9" w:rsidRDefault="002D0AE9" w:rsidP="002D0AE9">
            <w:pPr>
              <w:keepNext/>
              <w:rPr>
                <w:rFonts w:ascii="Open Sans" w:hAnsi="Open Sans" w:cs="Open Sans"/>
                <w:b/>
                <w:sz w:val="20"/>
                <w:szCs w:val="20"/>
              </w:rPr>
            </w:pPr>
          </w:p>
          <w:p w14:paraId="25014556" w14:textId="77777777" w:rsidR="002D0AE9" w:rsidRDefault="002D0AE9" w:rsidP="002D0AE9">
            <w:pPr>
              <w:keepNext/>
              <w:rPr>
                <w:rFonts w:ascii="Open Sans" w:hAnsi="Open Sans" w:cs="Open Sans"/>
                <w:b/>
                <w:sz w:val="20"/>
                <w:szCs w:val="20"/>
              </w:rPr>
            </w:pPr>
          </w:p>
          <w:p w14:paraId="3CCDB2E2" w14:textId="77777777" w:rsidR="002D0AE9" w:rsidRDefault="002D0AE9" w:rsidP="002D0AE9">
            <w:pPr>
              <w:keepNext/>
              <w:rPr>
                <w:rFonts w:ascii="Open Sans" w:hAnsi="Open Sans" w:cs="Open Sans"/>
                <w:b/>
                <w:sz w:val="20"/>
                <w:szCs w:val="20"/>
              </w:rPr>
            </w:pPr>
          </w:p>
          <w:p w14:paraId="3A545C3F" w14:textId="77777777" w:rsidR="002D0AE9" w:rsidRDefault="002D0AE9" w:rsidP="002D0AE9">
            <w:pPr>
              <w:keepNext/>
              <w:rPr>
                <w:rFonts w:ascii="Open Sans" w:hAnsi="Open Sans" w:cs="Open Sans"/>
                <w:b/>
                <w:sz w:val="20"/>
                <w:szCs w:val="20"/>
              </w:rPr>
            </w:pPr>
          </w:p>
          <w:p w14:paraId="5163B60D" w14:textId="77777777" w:rsidR="002D0AE9" w:rsidRDefault="002D0AE9" w:rsidP="002D0AE9">
            <w:pPr>
              <w:keepNext/>
              <w:rPr>
                <w:rFonts w:ascii="Open Sans" w:hAnsi="Open Sans" w:cs="Open Sans"/>
                <w:b/>
                <w:sz w:val="20"/>
                <w:szCs w:val="20"/>
              </w:rPr>
            </w:pPr>
          </w:p>
          <w:p w14:paraId="794BF067" w14:textId="77777777" w:rsidR="002D0AE9" w:rsidRDefault="002D0AE9" w:rsidP="002D0AE9">
            <w:pPr>
              <w:keepNext/>
              <w:rPr>
                <w:rFonts w:ascii="Open Sans" w:hAnsi="Open Sans" w:cs="Open Sans"/>
                <w:b/>
                <w:sz w:val="20"/>
                <w:szCs w:val="20"/>
              </w:rPr>
            </w:pPr>
          </w:p>
          <w:p w14:paraId="71529DE5" w14:textId="77777777" w:rsidR="002D0AE9" w:rsidRDefault="002D0AE9" w:rsidP="002D0AE9">
            <w:pPr>
              <w:keepNext/>
              <w:rPr>
                <w:rFonts w:ascii="Open Sans" w:hAnsi="Open Sans" w:cs="Open Sans"/>
                <w:b/>
                <w:sz w:val="20"/>
                <w:szCs w:val="20"/>
              </w:rPr>
            </w:pPr>
          </w:p>
          <w:p w14:paraId="2A18FE97" w14:textId="77777777" w:rsidR="002D0AE9" w:rsidRPr="00D41F35" w:rsidRDefault="002D0AE9" w:rsidP="002D0AE9">
            <w:pPr>
              <w:keepNext/>
              <w:rPr>
                <w:rFonts w:ascii="Open Sans" w:hAnsi="Open Sans" w:cs="Open Sans"/>
                <w:b/>
                <w:sz w:val="20"/>
                <w:szCs w:val="20"/>
              </w:rPr>
            </w:pPr>
          </w:p>
        </w:tc>
      </w:tr>
    </w:tbl>
    <w:p w14:paraId="35842354" w14:textId="77777777" w:rsidR="00823313" w:rsidRDefault="00823313" w:rsidP="006E0328"/>
    <w:p w14:paraId="66016409" w14:textId="77777777" w:rsidR="00105F4A" w:rsidRDefault="00105F4A" w:rsidP="006E0328"/>
    <w:p w14:paraId="5E67A022" w14:textId="77777777" w:rsidR="00105F4A" w:rsidRDefault="00105F4A" w:rsidP="006E0328"/>
    <w:p w14:paraId="487723A6" w14:textId="77777777" w:rsidR="00105F4A" w:rsidRDefault="00105F4A" w:rsidP="006E0328"/>
    <w:p w14:paraId="1D9F7558" w14:textId="77777777" w:rsidR="00105F4A" w:rsidRDefault="00105F4A"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1655532F"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C6412A">
              <w:rPr>
                <w:rFonts w:ascii="Open Sans" w:hAnsi="Open Sans" w:cs="Open Sans"/>
                <w:b/>
                <w:sz w:val="20"/>
                <w:szCs w:val="20"/>
              </w:rPr>
              <w:t>Dance</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EF8D98"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C6412A">
        <w:rPr>
          <w:rFonts w:ascii="Open Sans" w:hAnsi="Open Sans" w:cs="Open Sans"/>
          <w:i/>
          <w:sz w:val="20"/>
          <w:szCs w:val="20"/>
        </w:rPr>
        <w:t>Dance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8EBD36D" w:rsidR="009A19D0" w:rsidRPr="007855E4" w:rsidRDefault="006C6D04" w:rsidP="006C6D04">
            <w:pPr>
              <w:contextualSpacing/>
              <w:rPr>
                <w:rFonts w:ascii="Open Sans" w:hAnsi="Open Sans" w:cs="Open Sans"/>
                <w:sz w:val="20"/>
                <w:szCs w:val="20"/>
              </w:rPr>
            </w:pPr>
            <w:r w:rsidRPr="007855E4">
              <w:rPr>
                <w:rFonts w:ascii="Open Sans" w:hAnsi="Open Sans" w:cs="Open Sans"/>
                <w:b/>
                <w:i/>
                <w:sz w:val="20"/>
                <w:szCs w:val="20"/>
              </w:rPr>
              <w:lastRenderedPageBreak/>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CA021" w14:textId="77777777" w:rsidR="00F17BAF" w:rsidRDefault="00F17BAF" w:rsidP="006E0328">
      <w:pPr>
        <w:spacing w:after="0" w:line="240" w:lineRule="auto"/>
      </w:pPr>
      <w:r>
        <w:separator/>
      </w:r>
    </w:p>
  </w:endnote>
  <w:endnote w:type="continuationSeparator" w:id="0">
    <w:p w14:paraId="7C3A4B8E" w14:textId="77777777" w:rsidR="00F17BAF" w:rsidRDefault="00F17BA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rebuchet MS">
    <w:panose1 w:val="020B0603020202020204"/>
    <w:charset w:val="00"/>
    <w:family w:val="auto"/>
    <w:pitch w:val="variable"/>
    <w:sig w:usb0="00000287" w:usb1="00000000" w:usb2="00000000" w:usb3="00000000" w:csb0="0000009F" w:csb1="00000000"/>
  </w:font>
  <w:font w:name="Segoe UI">
    <w:altName w:val="Calibri"/>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Open Sans">
    <w:altName w:val="Lucida Grande"/>
    <w:charset w:val="00"/>
    <w:family w:val="swiss"/>
    <w:pitch w:val="variable"/>
    <w:sig w:usb0="E00002EF" w:usb1="4000205B" w:usb2="00000028"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73EF5" w14:textId="77777777" w:rsidR="00002211" w:rsidRDefault="0000221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ACB4" w14:textId="77777777" w:rsidR="00002211" w:rsidRDefault="00002211">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2F9A2" w14:textId="77777777" w:rsidR="00002211" w:rsidRDefault="000022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1C647" w14:textId="77777777" w:rsidR="00F17BAF" w:rsidRDefault="00F17BAF" w:rsidP="006E0328">
      <w:pPr>
        <w:spacing w:after="0" w:line="240" w:lineRule="auto"/>
      </w:pPr>
      <w:r>
        <w:separator/>
      </w:r>
    </w:p>
  </w:footnote>
  <w:footnote w:type="continuationSeparator" w:id="0">
    <w:p w14:paraId="1003A6B7" w14:textId="77777777" w:rsidR="00F17BAF" w:rsidRDefault="00F17BAF" w:rsidP="006E032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CFCDC" w14:textId="77777777" w:rsidR="00002211" w:rsidRDefault="00002211">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31B6F5D" w:rsidR="00002211" w:rsidRDefault="00F17BAF">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CA20FA">
          <w:rPr>
            <w:noProof/>
          </w:rPr>
          <w:t>8</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17F46C" w14:textId="77777777" w:rsidR="00002211" w:rsidRDefault="0000221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1126"/>
    <w:rsid w:val="00075D27"/>
    <w:rsid w:val="000765B1"/>
    <w:rsid w:val="000779AE"/>
    <w:rsid w:val="000842A8"/>
    <w:rsid w:val="000B01FA"/>
    <w:rsid w:val="000E0918"/>
    <w:rsid w:val="000E5837"/>
    <w:rsid w:val="000E76A0"/>
    <w:rsid w:val="000F034B"/>
    <w:rsid w:val="00105F4A"/>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0AE9"/>
    <w:rsid w:val="002D5D8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56D68"/>
    <w:rsid w:val="00460B29"/>
    <w:rsid w:val="004647A0"/>
    <w:rsid w:val="004700B8"/>
    <w:rsid w:val="00471ADD"/>
    <w:rsid w:val="004731DB"/>
    <w:rsid w:val="0047775F"/>
    <w:rsid w:val="0049024C"/>
    <w:rsid w:val="00491190"/>
    <w:rsid w:val="0049558B"/>
    <w:rsid w:val="004E34BB"/>
    <w:rsid w:val="004E47A2"/>
    <w:rsid w:val="004F40E3"/>
    <w:rsid w:val="004F48E2"/>
    <w:rsid w:val="00505438"/>
    <w:rsid w:val="0051084A"/>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C6D0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6798E"/>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74779"/>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C4E0F"/>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20FA"/>
    <w:rsid w:val="00CB69D9"/>
    <w:rsid w:val="00CC3706"/>
    <w:rsid w:val="00CD0E3D"/>
    <w:rsid w:val="00CD36BC"/>
    <w:rsid w:val="00CE672E"/>
    <w:rsid w:val="00D157BE"/>
    <w:rsid w:val="00D243C5"/>
    <w:rsid w:val="00D27187"/>
    <w:rsid w:val="00D27D10"/>
    <w:rsid w:val="00D41F35"/>
    <w:rsid w:val="00D603AC"/>
    <w:rsid w:val="00D60B11"/>
    <w:rsid w:val="00D74FC1"/>
    <w:rsid w:val="00D80E0F"/>
    <w:rsid w:val="00D90E83"/>
    <w:rsid w:val="00D97F33"/>
    <w:rsid w:val="00DA0AA2"/>
    <w:rsid w:val="00DA1625"/>
    <w:rsid w:val="00DB7117"/>
    <w:rsid w:val="00DE55A3"/>
    <w:rsid w:val="00E17701"/>
    <w:rsid w:val="00E422D4"/>
    <w:rsid w:val="00E90045"/>
    <w:rsid w:val="00EA2D97"/>
    <w:rsid w:val="00EE77DC"/>
    <w:rsid w:val="00F13532"/>
    <w:rsid w:val="00F17BAF"/>
    <w:rsid w:val="00F220AF"/>
    <w:rsid w:val="00F43A8D"/>
    <w:rsid w:val="00F61B51"/>
    <w:rsid w:val="00F83F0F"/>
    <w:rsid w:val="00FA74AF"/>
    <w:rsid w:val="00FB0B9A"/>
    <w:rsid w:val="00FB1B19"/>
    <w:rsid w:val="00FC097B"/>
    <w:rsid w:val="00FD1E53"/>
    <w:rsid w:val="00FD75EB"/>
    <w:rsid w:val="00FD7608"/>
    <w:rsid w:val="00FE1BFE"/>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76BCC-0111-7A42-A827-76CCB6B8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1505</Words>
  <Characters>8584</Characters>
  <Application>Microsoft Macintosh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Tiffani Thompson</cp:lastModifiedBy>
  <cp:revision>2</cp:revision>
  <cp:lastPrinted>2016-12-08T19:43:00Z</cp:lastPrinted>
  <dcterms:created xsi:type="dcterms:W3CDTF">2017-04-17T15:19:00Z</dcterms:created>
  <dcterms:modified xsi:type="dcterms:W3CDTF">2017-04-17T15:19:00Z</dcterms:modified>
</cp:coreProperties>
</file>